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様式第３号（第９条関係）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657CA4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　　</w:t>
      </w: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657CA4" w:rsidRDefault="00657CA4" w:rsidP="006237C4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</w:p>
    <w:p w:rsidR="00657CA4" w:rsidRDefault="00657CA4" w:rsidP="006237C4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6237C4" w:rsidRDefault="00657CA4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6237C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6237C4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657CA4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6237C4" w:rsidRPr="00CA31D2" w:rsidRDefault="00657CA4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伊根町商工会</w:t>
      </w:r>
      <w:r w:rsidR="006237C4" w:rsidRPr="00CA31D2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</w:t>
      </w:r>
      <w:r w:rsidR="00CA31D2">
        <w:rPr>
          <w:rFonts w:asciiTheme="majorEastAsia" w:eastAsiaTheme="majorEastAsia" w:hAnsiTheme="majorEastAsia" w:hint="eastAsia"/>
          <w:sz w:val="22"/>
          <w:szCs w:val="22"/>
        </w:rPr>
        <w:t>金中止（廃止）承認申請書</w:t>
      </w:r>
    </w:p>
    <w:p w:rsidR="006237C4" w:rsidRPr="00367A82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4F0C4B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4F0C4B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657CA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657CA4">
        <w:rPr>
          <w:rFonts w:ascii="ＭＳ 明朝" w:hAnsi="ＭＳ 明朝" w:hint="eastAsia"/>
        </w:rPr>
        <w:t>伊根町商工会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890B0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要領第９条第２項の規定により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申請します。</w:t>
      </w:r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B702C" w:rsidRPr="00DC0C80" w:rsidRDefault="003B702C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57CA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8DDAAD"/>
  <w14:defaultImageDpi w14:val="0"/>
  <w15:docId w15:val="{878C711C-3FE0-4C03-97A0-67FEEBB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C1C7-3997-4CDB-8D57-812A9685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2020-03-24T14:42:00Z</cp:lastPrinted>
  <dcterms:created xsi:type="dcterms:W3CDTF">2020-03-25T01:00:00Z</dcterms:created>
  <dcterms:modified xsi:type="dcterms:W3CDTF">2020-03-25T04:57:00Z</dcterms:modified>
</cp:coreProperties>
</file>